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jc w:val="center"/>
        <w:rPr>
          <w:rFonts w:ascii="Helvetica Neue" w:cs="Helvetica Neue" w:eastAsia="Helvetica Neue" w:hAnsi="Helvetica Neue"/>
          <w:b w:val="1"/>
          <w:bCs w:val="1"/>
          <w:sz w:val="36"/>
          <w:szCs w:val="36"/>
        </w:rPr>
      </w:pPr>
      <w:bookmarkStart w:colFirst="0" w:colLast="0" w:name="_xramn1tmtgia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6"/>
          <w:szCs w:val="36"/>
          <w:rtl w:val="0"/>
        </w:rPr>
        <w:t xml:space="preserve">Чек-лист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хорошего коммерческого предложения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Ваше коммерческое предложение готово к отправке, если все из этих пунктов выполнены.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Понятный </w:t>
      </w:r>
      <w:r w:rsidDel="00000000" w:rsidR="00000000" w:rsidRPr="00000000">
        <w:rPr>
          <w:b w:val="1"/>
          <w:bCs w:val="1"/>
          <w:rtl w:val="0"/>
        </w:rPr>
        <w:t xml:space="preserve">офер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Клиент с первых секунд может понять, что именно вы предлагаете и какую проблему это ему поможет решить. Никаких общих фраз, только суть.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Даем выгоду, а не характеристики.</w:t>
      </w:r>
      <w:r w:rsidDel="00000000" w:rsidR="00000000" w:rsidRPr="00000000">
        <w:rPr>
          <w:rtl w:val="0"/>
        </w:rPr>
        <w:t xml:space="preserve"> Вы четко объясняете, что получит клиент в сухом остатке (экономия денег, рост прибыли, свободное время).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Есть призыв к действию (СТА).</w:t>
      </w:r>
      <w:r w:rsidDel="00000000" w:rsidR="00000000" w:rsidRPr="00000000">
        <w:rPr>
          <w:rtl w:val="0"/>
        </w:rPr>
        <w:t xml:space="preserve"> В тексте содержится призыв к конкретному и понятному шагу для клиента: «Позвоните», «Ответьте на письмо», «Запишитесь на демо». Клиент не должен предполагать, что ему делать.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Есть дедлайн.</w:t>
      </w:r>
      <w:r w:rsidDel="00000000" w:rsidR="00000000" w:rsidRPr="00000000">
        <w:rPr>
          <w:rtl w:val="0"/>
        </w:rPr>
        <w:t xml:space="preserve"> Предложение должно быть ограничено по времени или количеству. Это создает ощущение срочности и мотивирует принять решение быстрее, а не откладывать в долгий ящик.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Нет канцелярита.</w:t>
      </w:r>
      <w:r w:rsidDel="00000000" w:rsidR="00000000" w:rsidRPr="00000000">
        <w:rPr>
          <w:rtl w:val="0"/>
        </w:rPr>
        <w:t xml:space="preserve"> Текст написан простым, живым языком. Избегайте штампов вроде «в целях оптимизации» и «направляем вам для ознакомления». Пишите так, будто говорите с клиентом лично.</w:t>
      </w:r>
    </w:p>
    <w:p w:rsidR="00000000" w:rsidDel="00000000" w:rsidP="00000000" w:rsidRDefault="00000000" w:rsidRPr="00000000" w14:paraId="00000009">
      <w:pPr>
        <w:ind w:firstLine="72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