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0" w:lineRule="auto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АКТ №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0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сдачи-приемки выполненных работ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0" w:lineRule="auto"/>
        <w:jc w:val="center"/>
        <w:rPr/>
      </w:pPr>
      <w:r w:rsidDel="00000000" w:rsidR="00000000" w:rsidRPr="00000000">
        <w:rPr>
          <w:sz w:val="22"/>
          <w:szCs w:val="22"/>
          <w:rtl w:val="0"/>
        </w:rPr>
        <w:t xml:space="preserve">к Договору подряда № 47 от 12 мая 2026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9638"/>
        </w:tabs>
        <w:spacing w:after="24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г. Москва </w:t>
        <w:tab/>
        <w:t xml:space="preserve">9 июня 2026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0" w:lineRule="auto"/>
        <w:jc w:val="left"/>
        <w:rPr/>
      </w:pPr>
      <w:r w:rsidDel="00000000" w:rsidR="00000000" w:rsidRPr="00000000">
        <w:rPr>
          <w:rtl w:val="0"/>
        </w:rPr>
        <w:t xml:space="preserve">Общество с ограниченной ответственностью «Ремстрой» (ИНН 7701234567), именуемое в дальнейшем «Исполнитель», в лице генерального директора Смирнова Андрея Викторовича, действующего на основании Устава, с одной стороны, и</w:t>
      </w:r>
    </w:p>
    <w:p w:rsidR="00000000" w:rsidDel="00000000" w:rsidP="00000000" w:rsidRDefault="00000000" w:rsidRPr="00000000" w14:paraId="00000006">
      <w:pPr>
        <w:spacing w:after="200" w:before="0" w:lineRule="auto"/>
        <w:jc w:val="left"/>
        <w:rPr/>
      </w:pPr>
      <w:r w:rsidDel="00000000" w:rsidR="00000000" w:rsidRPr="00000000">
        <w:rPr>
          <w:rtl w:val="0"/>
        </w:rPr>
        <w:t xml:space="preserve">Индивидуальный предприниматель Кузнецова Мария Сергеевна (ИНН 770312345678), именуемая в дальнейшем «Заказчик», с другой стороны, составили настоящий акт о нижеследующем:</w:t>
      </w:r>
    </w:p>
    <w:p w:rsidR="00000000" w:rsidDel="00000000" w:rsidP="00000000" w:rsidRDefault="00000000" w:rsidRPr="00000000" w14:paraId="00000007">
      <w:pPr>
        <w:spacing w:after="120" w:before="0" w:lineRule="auto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1. Исполнитель выполнил, а Заказчик принял следующие работы: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0"/>
        <w:gridCol w:w="4600"/>
        <w:gridCol w:w="900"/>
        <w:gridCol w:w="1200"/>
        <w:gridCol w:w="2318"/>
        <w:tblGridChange w:id="0">
          <w:tblGrid>
            <w:gridCol w:w="620"/>
            <w:gridCol w:w="4600"/>
            <w:gridCol w:w="900"/>
            <w:gridCol w:w="1200"/>
            <w:gridCol w:w="2318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de6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de6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Наименование работ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de6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Кол-во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de6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Цена, руб.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de6ee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Стоимость, руб.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Ремонт офисного помещения по адресу: г. Москва, ул. Ленина, д. 10, оф. 5 (демонтаж, выравнивание стен, малярные работы)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180 000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180 000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Замена электропроводки и установка осветительных приборов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righ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70 000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right"/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70 000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Итого: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250 000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0" w:lineRule="auto"/>
        <w:jc w:val="left"/>
        <w:rPr/>
      </w:pPr>
      <w:r w:rsidDel="00000000" w:rsidR="00000000" w:rsidRPr="00000000">
        <w:rPr>
          <w:rtl w:val="0"/>
        </w:rPr>
        <w:t xml:space="preserve">2. Общая стоимость выполненных работ составляет 250 000 (Двести пятьдесят тысяч) рублей 00 копеек, без НДС (Исполнитель применяет УСН и освобожден от НДС).</w:t>
      </w:r>
    </w:p>
    <w:p w:rsidR="00000000" w:rsidDel="00000000" w:rsidP="00000000" w:rsidRDefault="00000000" w:rsidRPr="00000000" w14:paraId="0000001E">
      <w:pPr>
        <w:spacing w:after="120" w:before="0" w:lineRule="auto"/>
        <w:jc w:val="left"/>
        <w:rPr/>
      </w:pPr>
      <w:r w:rsidDel="00000000" w:rsidR="00000000" w:rsidRPr="00000000">
        <w:rPr>
          <w:rtl w:val="0"/>
        </w:rPr>
        <w:t xml:space="preserve">3. Работы выполнены в полном объеме и в установленный срок. Заказчик претензий по объему, качеству и срокам выполнения работ не имеет.</w:t>
      </w:r>
    </w:p>
    <w:p w:rsidR="00000000" w:rsidDel="00000000" w:rsidP="00000000" w:rsidRDefault="00000000" w:rsidRPr="00000000" w14:paraId="0000001F">
      <w:pPr>
        <w:spacing w:after="300" w:before="0" w:lineRule="auto"/>
        <w:jc w:val="left"/>
        <w:rPr/>
      </w:pPr>
      <w:r w:rsidDel="00000000" w:rsidR="00000000" w:rsidRPr="00000000">
        <w:rPr>
          <w:rtl w:val="0"/>
        </w:rPr>
        <w:t xml:space="preserve">4. Настоящий акт составлен в двух экземплярах, имеющих равную юридическую силу, по одному для каждой из сторон.</w:t>
      </w:r>
    </w:p>
    <w:tbl>
      <w:tblPr>
        <w:tblStyle w:val="Table2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spacing w:after="20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ООО «Ремстрой»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30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 / А. В. Смирнов 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М. П.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after="20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ЗАКАЗЧИК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ИП Кузнецова М. С.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30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6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 / М. С. Кузнецова 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М. П.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LOnjNghm0zH2vMsYuaF+VqKnuA==">CgMxLjA4AHIhMXRnYWdXdTNYbko2TjFwdXdlS0F3R0Zpdkl6cmRuc3Ay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