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ECECEC"/>
  <w:body>
    <w:p w:rsidR="00000000" w:rsidDel="00000000" w:rsidP="00000000" w:rsidRDefault="00000000" w:rsidRPr="00000000" w14:paraId="00000001">
      <w:pPr>
        <w:pStyle w:val="Heading1"/>
        <w:jc w:val="center"/>
        <w:rPr/>
      </w:pPr>
      <w:bookmarkStart w:colFirst="0" w:colLast="0" w:name="_9c8n9uetjpl7" w:id="0"/>
      <w:bookmarkEnd w:id="0"/>
      <w:r w:rsidDel="00000000" w:rsidR="00000000" w:rsidRPr="00000000">
        <w:rPr/>
        <w:drawing>
          <wp:inline distB="114300" distT="114300" distL="114300" distR="114300">
            <wp:extent cx="2963700" cy="366643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63700" cy="36664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jc w:val="center"/>
        <w:rPr>
          <w:rFonts w:ascii="Helvetica Neue" w:cs="Helvetica Neue" w:eastAsia="Helvetica Neue" w:hAnsi="Helvetica Neue"/>
          <w:b w:val="1"/>
          <w:bCs w:val="1"/>
          <w:sz w:val="36"/>
          <w:szCs w:val="36"/>
        </w:rPr>
      </w:pPr>
      <w:bookmarkStart w:colFirst="0" w:colLast="0" w:name="_xramn1tmtgia" w:id="1"/>
      <w:bookmarkEnd w:id="1"/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sz w:val="36"/>
          <w:szCs w:val="36"/>
          <w:rtl w:val="0"/>
        </w:rPr>
        <w:t xml:space="preserve">Чек-лист: как оформить договор </w:t>
      </w: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аренды нежилого помещения без ошибок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center"/>
        <w:rPr>
          <w:sz w:val="24"/>
          <w:szCs w:val="24"/>
        </w:rPr>
      </w:pPr>
      <w:bookmarkStart w:colFirst="0" w:colLast="0" w:name="_alva0gu09z1z" w:id="2"/>
      <w:bookmarkEnd w:id="2"/>
      <w:r w:rsidDel="00000000" w:rsidR="00000000" w:rsidRPr="00000000">
        <w:rPr>
          <w:sz w:val="24"/>
          <w:szCs w:val="24"/>
          <w:rtl w:val="0"/>
        </w:rPr>
        <w:t xml:space="preserve">Прежде чем поставить подпись, пройдитесь по этому списку. Он не заменяет юриста, но поможет не упустить очевидного.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>
          <w:rFonts w:ascii="Times New Roman" w:cs="Times New Roman" w:eastAsia="Times New Roman" w:hAnsi="Times New Roman"/>
          <w:sz w:val="32"/>
          <w:szCs w:val="32"/>
        </w:rPr>
      </w:pPr>
      <w:bookmarkStart w:colFirst="0" w:colLast="0" w:name="_vj7n50utr874" w:id="3"/>
      <w:bookmarkEnd w:id="3"/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  <w:t xml:space="preserve">. Проверьте арендодателя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Rule="auto"/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0"/>
          <w:numId w:val="5"/>
        </w:num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Запросили выписку из ЕГРН и убедились, что перед вами собственник помещения.</w:t>
      </w:r>
    </w:p>
    <w:p w:rsidR="00000000" w:rsidDel="00000000" w:rsidP="00000000" w:rsidRDefault="00000000" w:rsidRPr="00000000" w14:paraId="00000007">
      <w:pPr>
        <w:numPr>
          <w:ilvl w:val="0"/>
          <w:numId w:val="5"/>
        </w:numPr>
        <w:spacing w:after="0" w:before="0" w:lineRule="auto"/>
        <w:jc w:val="both"/>
        <w:rPr/>
      </w:pPr>
      <w:r w:rsidDel="00000000" w:rsidR="00000000" w:rsidRPr="00000000">
        <w:rPr>
          <w:rtl w:val="0"/>
        </w:rPr>
        <w:t xml:space="preserve">Если договор подписывает представитель — проверили доверенность и срок ее действия.</w:t>
      </w:r>
    </w:p>
    <w:p w:rsidR="00000000" w:rsidDel="00000000" w:rsidP="00000000" w:rsidRDefault="00000000" w:rsidRPr="00000000" w14:paraId="00000008">
      <w:pPr>
        <w:spacing w:after="0" w:before="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before="0" w:lineRule="auto"/>
        <w:ind w:left="425.19685039370086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2. Убедитесь в точности описания объекта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В договоре указаны:</w:t>
      </w:r>
    </w:p>
    <w:p w:rsidR="00000000" w:rsidDel="00000000" w:rsidP="00000000" w:rsidRDefault="00000000" w:rsidRPr="00000000" w14:paraId="0000000B">
      <w:pPr>
        <w:numPr>
          <w:ilvl w:val="0"/>
          <w:numId w:val="9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адрес,</w:t>
      </w:r>
    </w:p>
    <w:p w:rsidR="00000000" w:rsidDel="00000000" w:rsidP="00000000" w:rsidRDefault="00000000" w:rsidRPr="00000000" w14:paraId="0000000C">
      <w:pPr>
        <w:numPr>
          <w:ilvl w:val="0"/>
          <w:numId w:val="9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кадастровый номер,</w:t>
      </w:r>
    </w:p>
    <w:p w:rsidR="00000000" w:rsidDel="00000000" w:rsidP="00000000" w:rsidRDefault="00000000" w:rsidRPr="00000000" w14:paraId="0000000D">
      <w:pPr>
        <w:numPr>
          <w:ilvl w:val="0"/>
          <w:numId w:val="9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площадь,</w:t>
      </w:r>
    </w:p>
    <w:p w:rsidR="00000000" w:rsidDel="00000000" w:rsidP="00000000" w:rsidRDefault="00000000" w:rsidRPr="00000000" w14:paraId="0000000E">
      <w:pPr>
        <w:numPr>
          <w:ilvl w:val="0"/>
          <w:numId w:val="9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этаж,</w:t>
      </w:r>
    </w:p>
    <w:p w:rsidR="00000000" w:rsidDel="00000000" w:rsidP="00000000" w:rsidRDefault="00000000" w:rsidRPr="00000000" w14:paraId="0000000F">
      <w:pPr>
        <w:numPr>
          <w:ilvl w:val="0"/>
          <w:numId w:val="9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назначение помещения.</w:t>
      </w:r>
    </w:p>
    <w:p w:rsidR="00000000" w:rsidDel="00000000" w:rsidP="00000000" w:rsidRDefault="00000000" w:rsidRPr="00000000" w14:paraId="00000010">
      <w:pPr>
        <w:numPr>
          <w:ilvl w:val="0"/>
          <w:numId w:val="9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Если арендуете часть, то приложен план с обозначением арендуемой части.</w:t>
      </w:r>
    </w:p>
    <w:p w:rsidR="00000000" w:rsidDel="00000000" w:rsidP="00000000" w:rsidRDefault="00000000" w:rsidRPr="00000000" w14:paraId="00000011">
      <w:pPr>
        <w:spacing w:after="0" w:before="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0" w:lineRule="auto"/>
        <w:ind w:left="425.19685039370086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3. Определите срок договора и условия продления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Зафиксированы:</w:t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дата начала,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дата окончания,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условия продления,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автоматическая пролонгация (если требуется).</w:t>
      </w:r>
    </w:p>
    <w:p w:rsidR="00000000" w:rsidDel="00000000" w:rsidP="00000000" w:rsidRDefault="00000000" w:rsidRPr="00000000" w14:paraId="00000018">
      <w:pPr>
        <w:spacing w:after="0" w:before="0" w:lineRule="auto"/>
        <w:ind w:left="425.1968503937008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0" w:lineRule="auto"/>
        <w:ind w:left="425.19685039370086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4. Проверьте данные по арендной плате и коммуналке</w:t>
      </w:r>
    </w:p>
    <w:p w:rsidR="00000000" w:rsidDel="00000000" w:rsidP="00000000" w:rsidRDefault="00000000" w:rsidRPr="00000000" w14:paraId="0000001A">
      <w:pPr>
        <w:spacing w:after="0" w:before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Указаны: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конкретная сумма арендной платы и валюта,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способ и срок оплаты,</w:t>
      </w:r>
    </w:p>
    <w:p w:rsidR="00000000" w:rsidDel="00000000" w:rsidP="00000000" w:rsidRDefault="00000000" w:rsidRPr="00000000" w14:paraId="0000001D">
      <w:pPr>
        <w:numPr>
          <w:ilvl w:val="0"/>
          <w:numId w:val="6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порядок изменения платы,</w:t>
      </w:r>
    </w:p>
    <w:p w:rsidR="00000000" w:rsidDel="00000000" w:rsidP="00000000" w:rsidRDefault="00000000" w:rsidRPr="00000000" w14:paraId="0000001E">
      <w:pPr>
        <w:numPr>
          <w:ilvl w:val="0"/>
          <w:numId w:val="6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плательщик коммунальных платежей и способ оплаты.</w:t>
      </w:r>
    </w:p>
    <w:p w:rsidR="00000000" w:rsidDel="00000000" w:rsidP="00000000" w:rsidRDefault="00000000" w:rsidRPr="00000000" w14:paraId="0000001F">
      <w:pPr>
        <w:spacing w:after="0" w:before="0" w:lineRule="auto"/>
        <w:ind w:left="425.1968503937008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before="0" w:lineRule="auto"/>
        <w:ind w:left="425.19685039370086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5. Урегулируйте вопрос ремонта и улучшений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before="0" w:lineRule="auto"/>
        <w:ind w:left="425.1968503937008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4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Кто делает текущий ремонт.</w:t>
      </w:r>
    </w:p>
    <w:p w:rsidR="00000000" w:rsidDel="00000000" w:rsidP="00000000" w:rsidRDefault="00000000" w:rsidRPr="00000000" w14:paraId="00000023">
      <w:pPr>
        <w:numPr>
          <w:ilvl w:val="0"/>
          <w:numId w:val="4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Кто делает капитальный и аварийный ремонт.</w:t>
      </w:r>
    </w:p>
    <w:p w:rsidR="00000000" w:rsidDel="00000000" w:rsidP="00000000" w:rsidRDefault="00000000" w:rsidRPr="00000000" w14:paraId="00000024">
      <w:pPr>
        <w:numPr>
          <w:ilvl w:val="0"/>
          <w:numId w:val="4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Какова компенсация при расторжении.</w:t>
      </w:r>
    </w:p>
    <w:p w:rsidR="00000000" w:rsidDel="00000000" w:rsidP="00000000" w:rsidRDefault="00000000" w:rsidRPr="00000000" w14:paraId="00000025">
      <w:pPr>
        <w:spacing w:after="0" w:before="0" w:lineRule="auto"/>
        <w:ind w:firstLine="72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before="0" w:lineRule="auto"/>
        <w:ind w:left="425.19685039370086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6. Проверьте ответственность сторон</w:t>
      </w:r>
    </w:p>
    <w:p w:rsidR="00000000" w:rsidDel="00000000" w:rsidP="00000000" w:rsidRDefault="00000000" w:rsidRPr="00000000" w14:paraId="00000027">
      <w:pPr>
        <w:spacing w:after="0" w:before="0" w:lineRule="auto"/>
        <w:ind w:left="425.19685039370086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7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Нет размытых формулировок.</w:t>
      </w:r>
    </w:p>
    <w:p w:rsidR="00000000" w:rsidDel="00000000" w:rsidP="00000000" w:rsidRDefault="00000000" w:rsidRPr="00000000" w14:paraId="00000029">
      <w:pPr>
        <w:numPr>
          <w:ilvl w:val="0"/>
          <w:numId w:val="7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</w:t>
      </w:r>
      <w:r w:rsidDel="00000000" w:rsidR="00000000" w:rsidRPr="00000000">
        <w:rPr>
          <w:rtl w:val="0"/>
        </w:rPr>
        <w:t xml:space="preserve">казан размер неустойки за просрочку платежей и за несвоевременный возврат помещения.</w:t>
      </w:r>
    </w:p>
    <w:p w:rsidR="00000000" w:rsidDel="00000000" w:rsidP="00000000" w:rsidRDefault="00000000" w:rsidRPr="00000000" w14:paraId="0000002A">
      <w:pPr>
        <w:spacing w:after="0" w:before="0" w:lineRule="auto"/>
        <w:ind w:left="425.1968503937008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before="0" w:lineRule="auto"/>
        <w:ind w:left="425.19685039370086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7. Решите, нужна ли возможность одностороннего расторжения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Если да, то </w:t>
      </w:r>
      <w:r w:rsidDel="00000000" w:rsidR="00000000" w:rsidRPr="00000000">
        <w:rPr>
          <w:rtl w:val="0"/>
        </w:rPr>
        <w:t xml:space="preserve">право прямо прописано в тексте с указанием срока уведомления (обычно 30 или 60 дней).</w:t>
      </w:r>
    </w:p>
    <w:p w:rsidR="00000000" w:rsidDel="00000000" w:rsidP="00000000" w:rsidRDefault="00000000" w:rsidRPr="00000000" w14:paraId="0000002D">
      <w:pPr>
        <w:spacing w:after="0" w:before="0" w:lineRule="auto"/>
        <w:ind w:left="425.1968503937008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before="0" w:lineRule="auto"/>
        <w:ind w:left="425.19685039370086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8. Подготовьте акт приема-передачи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2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С</w:t>
      </w:r>
      <w:r w:rsidDel="00000000" w:rsidR="00000000" w:rsidRPr="00000000">
        <w:rPr>
          <w:rtl w:val="0"/>
        </w:rPr>
        <w:t xml:space="preserve">оставлен как п</w:t>
      </w:r>
      <w:r w:rsidDel="00000000" w:rsidR="00000000" w:rsidRPr="00000000">
        <w:rPr>
          <w:rtl w:val="0"/>
        </w:rPr>
        <w:t xml:space="preserve">риложение к договору.</w:t>
      </w:r>
    </w:p>
    <w:p w:rsidR="00000000" w:rsidDel="00000000" w:rsidP="00000000" w:rsidRDefault="00000000" w:rsidRPr="00000000" w14:paraId="00000030">
      <w:pPr>
        <w:numPr>
          <w:ilvl w:val="0"/>
          <w:numId w:val="2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Подписан в день передачи помещения.</w:t>
      </w:r>
    </w:p>
    <w:p w:rsidR="00000000" w:rsidDel="00000000" w:rsidP="00000000" w:rsidRDefault="00000000" w:rsidRPr="00000000" w14:paraId="00000031">
      <w:pPr>
        <w:spacing w:after="0" w:before="0" w:lineRule="auto"/>
        <w:ind w:left="425.19685039370086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before="0" w:lineRule="auto"/>
        <w:ind w:left="425.19685039370086" w:firstLine="0"/>
        <w:jc w:val="both"/>
        <w:rPr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9. Не забудьте про регистрацию (если договор долгосрочный)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8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З</w:t>
      </w:r>
      <w:r w:rsidDel="00000000" w:rsidR="00000000" w:rsidRPr="00000000">
        <w:rPr>
          <w:rtl w:val="0"/>
        </w:rPr>
        <w:t xml:space="preserve">апланирована регистрация в Росреестре.</w:t>
      </w:r>
    </w:p>
    <w:p w:rsidR="00000000" w:rsidDel="00000000" w:rsidP="00000000" w:rsidRDefault="00000000" w:rsidRPr="00000000" w14:paraId="00000034">
      <w:pPr>
        <w:numPr>
          <w:ilvl w:val="0"/>
          <w:numId w:val="8"/>
        </w:numPr>
        <w:spacing w:after="0" w:before="0" w:lineRule="auto"/>
        <w:jc w:val="both"/>
        <w:rPr>
          <w:u w:val="none"/>
        </w:rPr>
      </w:pPr>
      <w:r w:rsidDel="00000000" w:rsidR="00000000" w:rsidRPr="00000000">
        <w:rPr>
          <w:rtl w:val="0"/>
        </w:rPr>
        <w:t xml:space="preserve">Учтены расходы на госпошлину.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Helvetica Neue" w:cs="Helvetica Neue" w:eastAsia="Helvetica Neue" w:hAnsi="Helvetica Neue"/>
        <w:sz w:val="24"/>
        <w:szCs w:val="24"/>
        <w:lang w:val="ru"/>
      </w:rPr>
    </w:rPrDefault>
    <w:pPrDefault>
      <w:pPr>
        <w:spacing w:after="240" w:before="240" w:line="276" w:lineRule="auto"/>
        <w:ind w:left="72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ind w:left="720" w:hanging="360"/>
    </w:pPr>
    <w:rPr>
      <w:rFonts w:ascii="Helvetica Neue" w:cs="Helvetica Neue" w:eastAsia="Helvetica Neue" w:hAnsi="Helvetica Neue"/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